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D72D1" w14:textId="17B95AB1" w:rsidR="004F5068" w:rsidRPr="001553F2" w:rsidRDefault="00D9161B" w:rsidP="00096B26">
      <w:pPr>
        <w:rPr>
          <w:b/>
          <w:sz w:val="22"/>
          <w:szCs w:val="22"/>
        </w:rPr>
      </w:pPr>
      <w:r w:rsidRPr="001553F2">
        <w:rPr>
          <w:b/>
          <w:sz w:val="22"/>
          <w:szCs w:val="22"/>
        </w:rPr>
        <w:t>EN 206 Fall 2020</w:t>
      </w:r>
      <w:r w:rsidRPr="001553F2">
        <w:rPr>
          <w:b/>
          <w:sz w:val="22"/>
          <w:szCs w:val="22"/>
        </w:rPr>
        <w:tab/>
      </w:r>
      <w:r w:rsidR="00B762BE" w:rsidRPr="001553F2">
        <w:rPr>
          <w:b/>
          <w:sz w:val="22"/>
          <w:szCs w:val="22"/>
        </w:rPr>
        <w:t>Final Take Home Essay</w:t>
      </w:r>
      <w:r w:rsidRPr="001553F2">
        <w:rPr>
          <w:b/>
          <w:sz w:val="22"/>
          <w:szCs w:val="22"/>
        </w:rPr>
        <w:t xml:space="preserve"> </w:t>
      </w:r>
    </w:p>
    <w:p w14:paraId="2CB783CD" w14:textId="1748220C" w:rsidR="00D9161B" w:rsidRPr="001553F2" w:rsidRDefault="00D9161B" w:rsidP="00096B26">
      <w:pPr>
        <w:rPr>
          <w:b/>
          <w:sz w:val="22"/>
          <w:szCs w:val="22"/>
        </w:rPr>
      </w:pPr>
    </w:p>
    <w:p w14:paraId="454EE047" w14:textId="73FD40A1" w:rsidR="00D9161B" w:rsidRPr="001553F2" w:rsidRDefault="000F3456" w:rsidP="00096B26">
      <w:pPr>
        <w:rPr>
          <w:b/>
          <w:sz w:val="22"/>
          <w:szCs w:val="22"/>
        </w:rPr>
      </w:pPr>
      <w:r w:rsidRPr="001553F2">
        <w:rPr>
          <w:b/>
          <w:sz w:val="22"/>
          <w:szCs w:val="22"/>
        </w:rPr>
        <w:t>--</w:t>
      </w:r>
      <w:r w:rsidR="00D9161B" w:rsidRPr="001553F2">
        <w:rPr>
          <w:b/>
          <w:sz w:val="22"/>
          <w:szCs w:val="22"/>
        </w:rPr>
        <w:t xml:space="preserve">Length: </w:t>
      </w:r>
      <w:r w:rsidR="00B762BE" w:rsidRPr="001553F2">
        <w:rPr>
          <w:b/>
          <w:sz w:val="22"/>
          <w:szCs w:val="22"/>
        </w:rPr>
        <w:t>7</w:t>
      </w:r>
      <w:r w:rsidR="00D9161B" w:rsidRPr="001553F2">
        <w:rPr>
          <w:b/>
          <w:sz w:val="22"/>
          <w:szCs w:val="22"/>
        </w:rPr>
        <w:t>00-</w:t>
      </w:r>
      <w:r w:rsidR="00B762BE" w:rsidRPr="001553F2">
        <w:rPr>
          <w:b/>
          <w:sz w:val="22"/>
          <w:szCs w:val="22"/>
        </w:rPr>
        <w:t>9</w:t>
      </w:r>
      <w:r w:rsidR="00D9161B" w:rsidRPr="001553F2">
        <w:rPr>
          <w:b/>
          <w:sz w:val="22"/>
          <w:szCs w:val="22"/>
        </w:rPr>
        <w:t>00 Words</w:t>
      </w:r>
    </w:p>
    <w:p w14:paraId="4810CC0B" w14:textId="76B86A85" w:rsidR="00FF747D" w:rsidRPr="001553F2" w:rsidRDefault="000F3456" w:rsidP="00B762BE">
      <w:pPr>
        <w:rPr>
          <w:b/>
          <w:sz w:val="22"/>
          <w:szCs w:val="22"/>
        </w:rPr>
      </w:pPr>
      <w:r w:rsidRPr="001553F2">
        <w:rPr>
          <w:b/>
          <w:sz w:val="22"/>
          <w:szCs w:val="22"/>
        </w:rPr>
        <w:t>--</w:t>
      </w:r>
      <w:r w:rsidR="00D9161B" w:rsidRPr="001553F2">
        <w:rPr>
          <w:b/>
          <w:sz w:val="22"/>
          <w:szCs w:val="22"/>
        </w:rPr>
        <w:t xml:space="preserve">Due: </w:t>
      </w:r>
      <w:r w:rsidR="00B762BE" w:rsidRPr="001553F2">
        <w:rPr>
          <w:b/>
          <w:sz w:val="22"/>
          <w:szCs w:val="22"/>
        </w:rPr>
        <w:t>Wed</w:t>
      </w:r>
      <w:r w:rsidR="00FF747D" w:rsidRPr="001553F2">
        <w:rPr>
          <w:b/>
          <w:sz w:val="22"/>
          <w:szCs w:val="22"/>
        </w:rPr>
        <w:t xml:space="preserve"> </w:t>
      </w:r>
      <w:r w:rsidR="00B762BE" w:rsidRPr="001553F2">
        <w:rPr>
          <w:b/>
          <w:sz w:val="22"/>
          <w:szCs w:val="22"/>
        </w:rPr>
        <w:t>Dec</w:t>
      </w:r>
      <w:r w:rsidR="00DD7430" w:rsidRPr="001553F2">
        <w:rPr>
          <w:b/>
          <w:sz w:val="22"/>
          <w:szCs w:val="22"/>
        </w:rPr>
        <w:t xml:space="preserve"> </w:t>
      </w:r>
      <w:r w:rsidR="00B762BE" w:rsidRPr="001553F2">
        <w:rPr>
          <w:b/>
          <w:sz w:val="22"/>
          <w:szCs w:val="22"/>
        </w:rPr>
        <w:t>9</w:t>
      </w:r>
      <w:r w:rsidR="00AB3C3A" w:rsidRPr="001553F2">
        <w:rPr>
          <w:b/>
          <w:sz w:val="22"/>
          <w:szCs w:val="22"/>
          <w:vertAlign w:val="superscript"/>
        </w:rPr>
        <w:t>th</w:t>
      </w:r>
      <w:r w:rsidR="00AB3C3A" w:rsidRPr="001553F2">
        <w:rPr>
          <w:b/>
          <w:sz w:val="22"/>
          <w:szCs w:val="22"/>
        </w:rPr>
        <w:t xml:space="preserve"> </w:t>
      </w:r>
      <w:r w:rsidR="009A4873" w:rsidRPr="001553F2">
        <w:rPr>
          <w:b/>
          <w:sz w:val="22"/>
          <w:szCs w:val="22"/>
        </w:rPr>
        <w:t>(11:59 pm)</w:t>
      </w:r>
    </w:p>
    <w:p w14:paraId="4FEA19C8" w14:textId="62EBF74E" w:rsidR="00FF747D" w:rsidRPr="001553F2" w:rsidRDefault="00FF747D" w:rsidP="00096B26">
      <w:pPr>
        <w:rPr>
          <w:b/>
          <w:sz w:val="22"/>
          <w:szCs w:val="22"/>
        </w:rPr>
      </w:pPr>
    </w:p>
    <w:p w14:paraId="5EB567D0" w14:textId="49094807" w:rsidR="00FF747D" w:rsidRPr="001553F2" w:rsidRDefault="00B762BE" w:rsidP="005E2F70">
      <w:pPr>
        <w:rPr>
          <w:b/>
          <w:sz w:val="22"/>
          <w:szCs w:val="22"/>
        </w:rPr>
      </w:pPr>
      <w:r w:rsidRPr="001553F2">
        <w:rPr>
          <w:b/>
          <w:sz w:val="22"/>
          <w:szCs w:val="22"/>
        </w:rPr>
        <w:t>Take-Home Final Prompt:</w:t>
      </w:r>
    </w:p>
    <w:p w14:paraId="041D132E" w14:textId="01316B6B" w:rsidR="00B762BE" w:rsidRPr="001553F2" w:rsidRDefault="00B762BE" w:rsidP="00096B26">
      <w:pPr>
        <w:rPr>
          <w:b/>
          <w:sz w:val="22"/>
          <w:szCs w:val="22"/>
        </w:rPr>
      </w:pPr>
    </w:p>
    <w:p w14:paraId="726B9D4A" w14:textId="4B7E60EF" w:rsidR="00EE4A08" w:rsidRPr="001553F2" w:rsidRDefault="00EE4A08" w:rsidP="00096B26">
      <w:pPr>
        <w:rPr>
          <w:b/>
          <w:sz w:val="22"/>
          <w:szCs w:val="22"/>
        </w:rPr>
      </w:pPr>
      <w:r w:rsidRPr="001553F2">
        <w:rPr>
          <w:b/>
          <w:sz w:val="22"/>
          <w:szCs w:val="22"/>
        </w:rPr>
        <w:tab/>
      </w:r>
      <w:r w:rsidRPr="001553F2">
        <w:rPr>
          <w:color w:val="000000" w:themeColor="text1"/>
          <w:sz w:val="22"/>
          <w:szCs w:val="22"/>
        </w:rPr>
        <w:t>Consider the following quote from the critic Kermode’s discussion of apocalyptic narratives</w:t>
      </w:r>
      <w:r w:rsidR="00C91748" w:rsidRPr="001553F2">
        <w:rPr>
          <w:color w:val="000000" w:themeColor="text1"/>
          <w:sz w:val="22"/>
          <w:szCs w:val="22"/>
        </w:rPr>
        <w:t>:</w:t>
      </w:r>
      <w:r w:rsidRPr="001553F2">
        <w:rPr>
          <w:color w:val="000000" w:themeColor="text1"/>
          <w:sz w:val="22"/>
          <w:szCs w:val="22"/>
        </w:rPr>
        <w:t xml:space="preserve"> “</w:t>
      </w:r>
      <w:r w:rsidRPr="001553F2">
        <w:rPr>
          <w:rFonts w:eastAsia="Times New Roman" w:cstheme="minorHAnsi"/>
          <w:color w:val="181818"/>
          <w:sz w:val="22"/>
          <w:szCs w:val="22"/>
          <w:shd w:val="clear" w:color="auto" w:fill="FFFFFF"/>
        </w:rPr>
        <w:t xml:space="preserve">Out of a desolate reality would come renewal.” In your view </w:t>
      </w:r>
      <w:r w:rsidRPr="001553F2">
        <w:rPr>
          <w:color w:val="000000" w:themeColor="text1"/>
          <w:sz w:val="22"/>
          <w:szCs w:val="22"/>
        </w:rPr>
        <w:t>does Coetzee’s novel’s ending confirm, challenge, or qualify this quote from Kermode?</w:t>
      </w:r>
      <w:r w:rsidR="00B762BE" w:rsidRPr="001553F2">
        <w:rPr>
          <w:b/>
          <w:sz w:val="22"/>
          <w:szCs w:val="22"/>
        </w:rPr>
        <w:tab/>
      </w:r>
    </w:p>
    <w:p w14:paraId="6675C74E" w14:textId="77777777" w:rsidR="00B762BE" w:rsidRPr="001553F2" w:rsidRDefault="00B762BE" w:rsidP="00096B26">
      <w:pPr>
        <w:rPr>
          <w:bCs/>
          <w:sz w:val="22"/>
          <w:szCs w:val="22"/>
        </w:rPr>
      </w:pPr>
    </w:p>
    <w:p w14:paraId="2B8FA86E" w14:textId="1CA1B4BB" w:rsidR="00C91748" w:rsidRPr="001553F2" w:rsidRDefault="005E2F70" w:rsidP="00096B26">
      <w:pPr>
        <w:rPr>
          <w:b/>
          <w:sz w:val="22"/>
          <w:szCs w:val="22"/>
        </w:rPr>
      </w:pPr>
      <w:r w:rsidRPr="001553F2">
        <w:rPr>
          <w:b/>
          <w:sz w:val="22"/>
          <w:szCs w:val="22"/>
        </w:rPr>
        <w:t xml:space="preserve">Composing Your </w:t>
      </w:r>
      <w:proofErr w:type="gramStart"/>
      <w:r w:rsidRPr="001553F2">
        <w:rPr>
          <w:b/>
          <w:sz w:val="22"/>
          <w:szCs w:val="22"/>
        </w:rPr>
        <w:t>Essay:</w:t>
      </w:r>
      <w:r w:rsidR="00C91748" w:rsidRPr="001553F2">
        <w:rPr>
          <w:b/>
          <w:sz w:val="22"/>
          <w:szCs w:val="22"/>
        </w:rPr>
        <w:t>:</w:t>
      </w:r>
      <w:proofErr w:type="gramEnd"/>
    </w:p>
    <w:p w14:paraId="6CE91020" w14:textId="77777777" w:rsidR="00C91748" w:rsidRPr="001553F2" w:rsidRDefault="00C91748" w:rsidP="00096B26">
      <w:pPr>
        <w:rPr>
          <w:b/>
          <w:sz w:val="22"/>
          <w:szCs w:val="22"/>
        </w:rPr>
      </w:pPr>
    </w:p>
    <w:p w14:paraId="0488ADCC" w14:textId="063FB5A6" w:rsidR="00C91748" w:rsidRPr="001553F2" w:rsidRDefault="00C91748" w:rsidP="00C91748">
      <w:pPr>
        <w:rPr>
          <w:b/>
          <w:color w:val="FF0000"/>
          <w:sz w:val="22"/>
          <w:szCs w:val="22"/>
        </w:rPr>
      </w:pPr>
      <w:r w:rsidRPr="001553F2">
        <w:rPr>
          <w:b/>
          <w:bCs/>
          <w:color w:val="FF0000"/>
          <w:sz w:val="22"/>
          <w:szCs w:val="22"/>
        </w:rPr>
        <w:t xml:space="preserve">Introduction: </w:t>
      </w:r>
      <w:r w:rsidRPr="001553F2">
        <w:rPr>
          <w:b/>
          <w:color w:val="FF0000"/>
          <w:sz w:val="22"/>
          <w:szCs w:val="22"/>
        </w:rPr>
        <w:t>in your introduction you should do three things:</w:t>
      </w:r>
    </w:p>
    <w:p w14:paraId="55285993" w14:textId="77777777" w:rsidR="00C91748" w:rsidRPr="001553F2" w:rsidRDefault="00C91748" w:rsidP="00C91748">
      <w:pPr>
        <w:rPr>
          <w:sz w:val="22"/>
          <w:szCs w:val="22"/>
        </w:rPr>
      </w:pPr>
    </w:p>
    <w:p w14:paraId="0A80106D" w14:textId="77777777" w:rsidR="00C91748" w:rsidRPr="001553F2" w:rsidRDefault="00C91748" w:rsidP="00C91748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i/>
          <w:iCs/>
          <w:sz w:val="22"/>
          <w:szCs w:val="22"/>
        </w:rPr>
        <w:t>Introduce the issue</w:t>
      </w:r>
      <w:r w:rsidRPr="001553F2">
        <w:rPr>
          <w:sz w:val="22"/>
          <w:szCs w:val="22"/>
        </w:rPr>
        <w:t xml:space="preserve"> set forth in the prompt, using the language of the prompt in explaining the concern or issue it raises. </w:t>
      </w:r>
    </w:p>
    <w:p w14:paraId="6E02EA9B" w14:textId="78DCC3E4" w:rsidR="00C91748" w:rsidRPr="001553F2" w:rsidRDefault="00C91748" w:rsidP="00C91748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sz w:val="22"/>
          <w:szCs w:val="22"/>
        </w:rPr>
        <w:t xml:space="preserve">Then briefly </w:t>
      </w:r>
      <w:r w:rsidRPr="001553F2">
        <w:rPr>
          <w:i/>
          <w:iCs/>
          <w:sz w:val="22"/>
          <w:szCs w:val="22"/>
        </w:rPr>
        <w:t>introduce the text in light of this issue</w:t>
      </w:r>
      <w:r w:rsidRPr="001553F2">
        <w:rPr>
          <w:sz w:val="22"/>
          <w:szCs w:val="22"/>
        </w:rPr>
        <w:t xml:space="preserve">, </w:t>
      </w:r>
    </w:p>
    <w:p w14:paraId="00EF2151" w14:textId="33E93EE9" w:rsidR="00C91748" w:rsidRPr="001553F2" w:rsidRDefault="00C91748" w:rsidP="00C91748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sz w:val="22"/>
          <w:szCs w:val="22"/>
        </w:rPr>
        <w:t xml:space="preserve">And </w:t>
      </w:r>
      <w:r w:rsidRPr="001553F2">
        <w:rPr>
          <w:i/>
          <w:iCs/>
          <w:sz w:val="22"/>
          <w:szCs w:val="22"/>
        </w:rPr>
        <w:t>conclude with a thesis statement</w:t>
      </w:r>
      <w:r w:rsidRPr="001553F2">
        <w:rPr>
          <w:sz w:val="22"/>
          <w:szCs w:val="22"/>
        </w:rPr>
        <w:t xml:space="preserve">, a single generalization that reveals some insight into human nature based on what you have discovered in the course of writing your essay.  </w:t>
      </w:r>
      <w:r w:rsidR="00885172" w:rsidRPr="001553F2">
        <w:rPr>
          <w:sz w:val="22"/>
          <w:szCs w:val="22"/>
        </w:rPr>
        <w:t>Such statements should be thematic in nature: for example, “While loyalty to x may be valued, it is loyalty to y</w:t>
      </w:r>
      <w:r w:rsidRPr="001553F2">
        <w:rPr>
          <w:sz w:val="22"/>
          <w:szCs w:val="22"/>
        </w:rPr>
        <w:t xml:space="preserve"> </w:t>
      </w:r>
      <w:r w:rsidR="00885172" w:rsidRPr="001553F2">
        <w:rPr>
          <w:sz w:val="22"/>
          <w:szCs w:val="22"/>
        </w:rPr>
        <w:t>that is most prized.”</w:t>
      </w:r>
    </w:p>
    <w:p w14:paraId="161F307C" w14:textId="77777777" w:rsidR="00C91748" w:rsidRPr="001553F2" w:rsidRDefault="00C91748" w:rsidP="00885172">
      <w:pPr>
        <w:rPr>
          <w:sz w:val="22"/>
          <w:szCs w:val="22"/>
        </w:rPr>
      </w:pPr>
    </w:p>
    <w:p w14:paraId="70DDCE34" w14:textId="78DE8184" w:rsidR="00C91748" w:rsidRPr="001553F2" w:rsidRDefault="00C91748" w:rsidP="00885172">
      <w:pPr>
        <w:rPr>
          <w:b/>
          <w:color w:val="FF0000"/>
          <w:sz w:val="22"/>
          <w:szCs w:val="22"/>
        </w:rPr>
      </w:pPr>
      <w:r w:rsidRPr="001553F2">
        <w:rPr>
          <w:b/>
          <w:bCs/>
          <w:sz w:val="22"/>
          <w:szCs w:val="22"/>
        </w:rPr>
        <w:t>Body Paragraphs</w:t>
      </w:r>
      <w:r w:rsidRPr="001553F2">
        <w:rPr>
          <w:sz w:val="22"/>
          <w:szCs w:val="22"/>
        </w:rPr>
        <w:t xml:space="preserve">: </w:t>
      </w:r>
      <w:r w:rsidRPr="001553F2">
        <w:rPr>
          <w:b/>
          <w:color w:val="FF0000"/>
          <w:sz w:val="22"/>
          <w:szCs w:val="22"/>
        </w:rPr>
        <w:t>In each of your body paragraphs you should analyze some aspect of the text</w:t>
      </w:r>
      <w:r w:rsidR="0081372F" w:rsidRPr="001553F2">
        <w:rPr>
          <w:b/>
          <w:color w:val="FF0000"/>
          <w:sz w:val="22"/>
          <w:szCs w:val="22"/>
        </w:rPr>
        <w:t xml:space="preserve"> </w:t>
      </w:r>
      <w:r w:rsidRPr="001553F2">
        <w:rPr>
          <w:b/>
          <w:color w:val="FF0000"/>
          <w:sz w:val="22"/>
          <w:szCs w:val="22"/>
        </w:rPr>
        <w:t xml:space="preserve">under </w:t>
      </w:r>
      <w:proofErr w:type="gramStart"/>
      <w:r w:rsidRPr="001553F2">
        <w:rPr>
          <w:b/>
          <w:color w:val="FF0000"/>
          <w:sz w:val="22"/>
          <w:szCs w:val="22"/>
        </w:rPr>
        <w:t xml:space="preserve">study </w:t>
      </w:r>
      <w:r w:rsidR="005E2F70" w:rsidRPr="001553F2">
        <w:rPr>
          <w:b/>
          <w:color w:val="FF0000"/>
          <w:sz w:val="22"/>
          <w:szCs w:val="22"/>
        </w:rPr>
        <w:t>,</w:t>
      </w:r>
      <w:proofErr w:type="gramEnd"/>
      <w:r w:rsidR="005E2F70" w:rsidRPr="001553F2">
        <w:rPr>
          <w:b/>
          <w:color w:val="FF0000"/>
          <w:sz w:val="22"/>
          <w:szCs w:val="22"/>
        </w:rPr>
        <w:t xml:space="preserve"> typically in the order of the plot sequence (beginning, middle, end)</w:t>
      </w:r>
      <w:r w:rsidR="00885172" w:rsidRPr="001553F2">
        <w:rPr>
          <w:b/>
          <w:color w:val="FF0000"/>
          <w:sz w:val="22"/>
          <w:szCs w:val="22"/>
        </w:rPr>
        <w:t>:</w:t>
      </w:r>
    </w:p>
    <w:p w14:paraId="53760C2C" w14:textId="77777777" w:rsidR="00C91748" w:rsidRPr="001553F2" w:rsidRDefault="00C91748" w:rsidP="00885172">
      <w:pPr>
        <w:rPr>
          <w:sz w:val="22"/>
          <w:szCs w:val="22"/>
        </w:rPr>
      </w:pPr>
    </w:p>
    <w:p w14:paraId="083CA06C" w14:textId="0D75353D" w:rsidR="00C91748" w:rsidRPr="001553F2" w:rsidRDefault="00C91748" w:rsidP="00C91748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sz w:val="22"/>
          <w:szCs w:val="22"/>
        </w:rPr>
        <w:t>Typically, for such a paragraph you should i</w:t>
      </w:r>
      <w:r w:rsidRPr="001553F2">
        <w:rPr>
          <w:i/>
          <w:iCs/>
          <w:sz w:val="22"/>
          <w:szCs w:val="22"/>
        </w:rPr>
        <w:t>ntroduce the part of the work</w:t>
      </w:r>
      <w:r w:rsidR="00885172" w:rsidRPr="001553F2">
        <w:rPr>
          <w:i/>
          <w:iCs/>
          <w:sz w:val="22"/>
          <w:szCs w:val="22"/>
        </w:rPr>
        <w:t>/key example(s)/part of the book</w:t>
      </w:r>
      <w:r w:rsidRPr="001553F2">
        <w:rPr>
          <w:i/>
          <w:iCs/>
          <w:sz w:val="22"/>
          <w:szCs w:val="22"/>
        </w:rPr>
        <w:t xml:space="preserve"> you will examine here</w:t>
      </w:r>
      <w:r w:rsidRPr="001553F2">
        <w:rPr>
          <w:sz w:val="22"/>
          <w:szCs w:val="22"/>
        </w:rPr>
        <w:t xml:space="preserve"> and then link it to the issue identified in the prompt</w:t>
      </w:r>
      <w:r w:rsidR="00885172" w:rsidRPr="001553F2">
        <w:rPr>
          <w:sz w:val="22"/>
          <w:szCs w:val="22"/>
        </w:rPr>
        <w:t xml:space="preserve"> and your introduction</w:t>
      </w:r>
      <w:r w:rsidRPr="001553F2">
        <w:rPr>
          <w:sz w:val="22"/>
          <w:szCs w:val="22"/>
        </w:rPr>
        <w:t xml:space="preserve"> </w:t>
      </w:r>
    </w:p>
    <w:p w14:paraId="7A2BEDAC" w14:textId="74551F89" w:rsidR="002A4C72" w:rsidRPr="001553F2" w:rsidRDefault="00C91748" w:rsidP="002A4C72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sz w:val="22"/>
          <w:szCs w:val="22"/>
        </w:rPr>
        <w:t xml:space="preserve">Then in the middle of the paragraph you should </w:t>
      </w:r>
      <w:r w:rsidRPr="001553F2">
        <w:rPr>
          <w:i/>
          <w:iCs/>
          <w:sz w:val="22"/>
          <w:szCs w:val="22"/>
        </w:rPr>
        <w:t>explain how the text</w:t>
      </w:r>
      <w:r w:rsidR="00885172" w:rsidRPr="001553F2">
        <w:rPr>
          <w:i/>
          <w:iCs/>
          <w:sz w:val="22"/>
          <w:szCs w:val="22"/>
        </w:rPr>
        <w:t xml:space="preserve"> </w:t>
      </w:r>
      <w:r w:rsidRPr="001553F2">
        <w:rPr>
          <w:i/>
          <w:iCs/>
          <w:sz w:val="22"/>
          <w:szCs w:val="22"/>
        </w:rPr>
        <w:t>treats the issue</w:t>
      </w:r>
      <w:r w:rsidR="00885172" w:rsidRPr="001553F2">
        <w:rPr>
          <w:i/>
          <w:iCs/>
          <w:sz w:val="22"/>
          <w:szCs w:val="22"/>
        </w:rPr>
        <w:t xml:space="preserve"> for this part of the book/element of the story/key example(s)</w:t>
      </w:r>
      <w:r w:rsidR="002A4C72" w:rsidRPr="001553F2">
        <w:rPr>
          <w:i/>
          <w:iCs/>
          <w:sz w:val="22"/>
          <w:szCs w:val="22"/>
        </w:rPr>
        <w:t>.</w:t>
      </w:r>
      <w:r w:rsidR="002A4C72" w:rsidRPr="001553F2">
        <w:rPr>
          <w:sz w:val="22"/>
          <w:szCs w:val="22"/>
        </w:rPr>
        <w:t xml:space="preserve">  </w:t>
      </w:r>
    </w:p>
    <w:p w14:paraId="2B3DBA97" w14:textId="665EDEDF" w:rsidR="00C91748" w:rsidRPr="001553F2" w:rsidRDefault="002A4C72" w:rsidP="00C91748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i/>
          <w:iCs/>
          <w:sz w:val="22"/>
          <w:szCs w:val="22"/>
        </w:rPr>
        <w:t>A couple of quotes per body paragraph</w:t>
      </w:r>
      <w:r w:rsidRPr="001553F2">
        <w:rPr>
          <w:sz w:val="22"/>
          <w:szCs w:val="22"/>
        </w:rPr>
        <w:t xml:space="preserve"> might be a good rule of thumb for this type of analysis</w:t>
      </w:r>
    </w:p>
    <w:p w14:paraId="5A86B3C9" w14:textId="77777777" w:rsidR="00C91748" w:rsidRPr="001553F2" w:rsidRDefault="00C91748" w:rsidP="00C91748">
      <w:pPr>
        <w:numPr>
          <w:ilvl w:val="0"/>
          <w:numId w:val="5"/>
        </w:numPr>
        <w:rPr>
          <w:sz w:val="22"/>
          <w:szCs w:val="22"/>
        </w:rPr>
      </w:pPr>
      <w:r w:rsidRPr="001553F2">
        <w:rPr>
          <w:sz w:val="22"/>
          <w:szCs w:val="22"/>
        </w:rPr>
        <w:t xml:space="preserve">End the paragraph with </w:t>
      </w:r>
      <w:r w:rsidRPr="001553F2">
        <w:rPr>
          <w:i/>
          <w:iCs/>
          <w:sz w:val="22"/>
          <w:szCs w:val="22"/>
        </w:rPr>
        <w:t>a concluding generalization</w:t>
      </w:r>
      <w:r w:rsidRPr="001553F2">
        <w:rPr>
          <w:sz w:val="22"/>
          <w:szCs w:val="22"/>
        </w:rPr>
        <w:t xml:space="preserve"> that connects back to your overall argument</w:t>
      </w:r>
    </w:p>
    <w:p w14:paraId="5B31CD68" w14:textId="77777777" w:rsidR="00885172" w:rsidRPr="001553F2" w:rsidRDefault="00885172" w:rsidP="00C91748">
      <w:pPr>
        <w:rPr>
          <w:sz w:val="22"/>
          <w:szCs w:val="22"/>
        </w:rPr>
      </w:pPr>
    </w:p>
    <w:p w14:paraId="3303AD37" w14:textId="412D3735" w:rsidR="002A4C72" w:rsidRPr="001553F2" w:rsidRDefault="002A4C72" w:rsidP="002A4C72">
      <w:pPr>
        <w:rPr>
          <w:b/>
          <w:bCs/>
          <w:i/>
          <w:iCs/>
          <w:color w:val="FF0000"/>
          <w:sz w:val="22"/>
          <w:szCs w:val="22"/>
        </w:rPr>
      </w:pPr>
      <w:r w:rsidRPr="001553F2">
        <w:rPr>
          <w:rFonts w:eastAsia="Times New Roman" w:cstheme="minorHAnsi"/>
          <w:b/>
          <w:bCs/>
          <w:color w:val="000000"/>
          <w:sz w:val="22"/>
          <w:szCs w:val="22"/>
          <w:bdr w:val="none" w:sz="0" w:space="0" w:color="auto" w:frame="1"/>
        </w:rPr>
        <w:t>Conclusion</w:t>
      </w: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: </w:t>
      </w:r>
      <w:r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 xml:space="preserve">identify your overall conclusion/generalization/takeaway about what this text suggests about the topic/issue.  </w:t>
      </w:r>
      <w:r w:rsidRPr="001553F2">
        <w:rPr>
          <w:b/>
          <w:bCs/>
          <w:color w:val="FF0000"/>
          <w:sz w:val="22"/>
          <w:szCs w:val="22"/>
        </w:rPr>
        <w:t xml:space="preserve">Pay especially close attention to the </w:t>
      </w:r>
      <w:r w:rsidRPr="001553F2">
        <w:rPr>
          <w:b/>
          <w:bCs/>
          <w:i/>
          <w:iCs/>
          <w:color w:val="FF0000"/>
          <w:sz w:val="22"/>
          <w:szCs w:val="22"/>
        </w:rPr>
        <w:t xml:space="preserve">specific ending and outcome.  </w:t>
      </w:r>
    </w:p>
    <w:p w14:paraId="0F683C82" w14:textId="2CE60771" w:rsidR="002F3FB6" w:rsidRPr="001553F2" w:rsidRDefault="002F3FB6" w:rsidP="004F3CC0">
      <w:pPr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</w:pPr>
    </w:p>
    <w:p w14:paraId="0FB84715" w14:textId="4D1C3962" w:rsidR="002F3FB6" w:rsidRPr="001553F2" w:rsidRDefault="002F3FB6" w:rsidP="004F3CC0">
      <w:pPr>
        <w:rPr>
          <w:rFonts w:eastAsia="Times New Roman" w:cstheme="minorHAnsi"/>
          <w:b/>
          <w:bCs/>
          <w:color w:val="000000"/>
          <w:sz w:val="22"/>
          <w:szCs w:val="22"/>
          <w:bdr w:val="none" w:sz="0" w:space="0" w:color="auto" w:frame="1"/>
        </w:rPr>
      </w:pPr>
      <w:r w:rsidRPr="001553F2">
        <w:rPr>
          <w:rFonts w:eastAsia="Times New Roman" w:cstheme="minorHAnsi"/>
          <w:b/>
          <w:bCs/>
          <w:color w:val="000000"/>
          <w:sz w:val="22"/>
          <w:szCs w:val="22"/>
          <w:bdr w:val="none" w:sz="0" w:space="0" w:color="auto" w:frame="1"/>
        </w:rPr>
        <w:t>Quote Integration:</w:t>
      </w:r>
    </w:p>
    <w:p w14:paraId="4ED23047" w14:textId="7092FF2A" w:rsidR="002F3FB6" w:rsidRPr="001553F2" w:rsidRDefault="002F3FB6" w:rsidP="004F3CC0">
      <w:pPr>
        <w:rPr>
          <w:rFonts w:eastAsia="Times New Roman" w:cstheme="minorHAnsi"/>
          <w:b/>
          <w:bCs/>
          <w:color w:val="000000"/>
          <w:sz w:val="22"/>
          <w:szCs w:val="22"/>
          <w:bdr w:val="none" w:sz="0" w:space="0" w:color="auto" w:frame="1"/>
        </w:rPr>
      </w:pPr>
    </w:p>
    <w:p w14:paraId="44F329ED" w14:textId="05ABE044" w:rsidR="002F3FB6" w:rsidRPr="001553F2" w:rsidRDefault="002F3FB6" w:rsidP="002F3FB6">
      <w:pPr>
        <w:numPr>
          <w:ilvl w:val="0"/>
          <w:numId w:val="7"/>
        </w:numPr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</w:pPr>
      <w:r w:rsidRPr="001553F2">
        <w:rPr>
          <w:rFonts w:eastAsia="Times New Roman" w:cstheme="minorHAnsi"/>
          <w:b/>
          <w:bCs/>
          <w:color w:val="FF0000"/>
          <w:sz w:val="22"/>
          <w:szCs w:val="22"/>
          <w:bdr w:val="none" w:sz="0" w:space="0" w:color="auto" w:frame="1"/>
        </w:rPr>
        <w:t xml:space="preserve"> </w:t>
      </w:r>
      <w:r w:rsidR="005E2F70"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>I</w:t>
      </w:r>
      <w:r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 xml:space="preserve">ntegrate your quotes (typically </w:t>
      </w:r>
      <w:r w:rsidR="005E2F70"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 xml:space="preserve">1-3 lines </w:t>
      </w:r>
      <w:r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>in the body paragraph</w:t>
      </w:r>
      <w:r w:rsidR="005E2F70"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>)</w:t>
      </w:r>
      <w:r w:rsidRPr="001553F2">
        <w:rPr>
          <w:rFonts w:eastAsia="Times New Roman" w:cstheme="minorHAnsi"/>
          <w:b/>
          <w:color w:val="FF0000"/>
          <w:sz w:val="22"/>
          <w:szCs w:val="22"/>
          <w:bdr w:val="none" w:sz="0" w:space="0" w:color="auto" w:frame="1"/>
        </w:rPr>
        <w:t xml:space="preserve"> in accord with simple MLA format.  This entails the following three-step sequence:</w:t>
      </w:r>
    </w:p>
    <w:p w14:paraId="3D2D54D6" w14:textId="77777777" w:rsidR="002F3FB6" w:rsidRPr="001553F2" w:rsidRDefault="002F3FB6" w:rsidP="005E2F70">
      <w:pPr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</w:pPr>
    </w:p>
    <w:p w14:paraId="3F9C4C87" w14:textId="77777777" w:rsidR="002F3FB6" w:rsidRPr="001553F2" w:rsidRDefault="002F3FB6" w:rsidP="002F3FB6">
      <w:pPr>
        <w:numPr>
          <w:ilvl w:val="1"/>
          <w:numId w:val="7"/>
        </w:numPr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</w:pP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introducing the quote with </w:t>
      </w:r>
      <w:r w:rsidRPr="001553F2">
        <w:rPr>
          <w:rFonts w:eastAsia="Times New Roman" w:cstheme="minorHAnsi"/>
          <w:i/>
          <w:iCs/>
          <w:color w:val="000000"/>
          <w:sz w:val="22"/>
          <w:szCs w:val="22"/>
          <w:bdr w:val="none" w:sz="0" w:space="0" w:color="auto" w:frame="1"/>
        </w:rPr>
        <w:t>a lead-in sentence or signal phrase</w:t>
      </w: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 [“At this point in the poem/story the speaker states:”]</w:t>
      </w:r>
    </w:p>
    <w:p w14:paraId="6A30B24E" w14:textId="795C417A" w:rsidR="002F3FB6" w:rsidRPr="001553F2" w:rsidRDefault="002F3FB6" w:rsidP="002F3FB6">
      <w:pPr>
        <w:numPr>
          <w:ilvl w:val="1"/>
          <w:numId w:val="7"/>
        </w:numPr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</w:pP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Then </w:t>
      </w:r>
      <w:r w:rsidRPr="001553F2">
        <w:rPr>
          <w:rFonts w:eastAsia="Times New Roman" w:cstheme="minorHAnsi"/>
          <w:i/>
          <w:iCs/>
          <w:color w:val="000000"/>
          <w:sz w:val="22"/>
          <w:szCs w:val="22"/>
          <w:bdr w:val="none" w:sz="0" w:space="0" w:color="auto" w:frame="1"/>
        </w:rPr>
        <w:t>supply</w:t>
      </w:r>
      <w:r w:rsidR="005E2F70" w:rsidRPr="001553F2">
        <w:rPr>
          <w:rFonts w:eastAsia="Times New Roman" w:cstheme="minorHAnsi"/>
          <w:i/>
          <w:iCs/>
          <w:color w:val="000000"/>
          <w:sz w:val="22"/>
          <w:szCs w:val="22"/>
          <w:bdr w:val="none" w:sz="0" w:space="0" w:color="auto" w:frame="1"/>
        </w:rPr>
        <w:t xml:space="preserve"> </w:t>
      </w:r>
      <w:r w:rsidRPr="001553F2">
        <w:rPr>
          <w:rFonts w:eastAsia="Times New Roman" w:cstheme="minorHAnsi"/>
          <w:i/>
          <w:iCs/>
          <w:color w:val="000000"/>
          <w:sz w:val="22"/>
          <w:szCs w:val="22"/>
          <w:bdr w:val="none" w:sz="0" w:space="0" w:color="auto" w:frame="1"/>
        </w:rPr>
        <w:t>the quote</w:t>
      </w:r>
      <w:r w:rsidR="005E2F70"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 (with page number in parentheses).</w:t>
      </w: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  </w:t>
      </w:r>
      <w:r w:rsidR="005E2F70"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>[</w:t>
      </w: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>Note, you can use ellipsis—three periods . . . –to omit the less essential middle part of a long quote and make it fit</w:t>
      </w:r>
      <w:r w:rsidR="005E2F70"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 more concisely</w:t>
      </w:r>
      <w:r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 xml:space="preserve"> for your paragraph.</w:t>
      </w:r>
      <w:r w:rsidR="005E2F70" w:rsidRPr="001553F2">
        <w:rPr>
          <w:rFonts w:eastAsia="Times New Roman" w:cstheme="minorHAnsi"/>
          <w:color w:val="000000"/>
          <w:sz w:val="22"/>
          <w:szCs w:val="22"/>
          <w:bdr w:val="none" w:sz="0" w:space="0" w:color="auto" w:frame="1"/>
        </w:rPr>
        <w:t>]</w:t>
      </w:r>
    </w:p>
    <w:p w14:paraId="706BE356" w14:textId="77777777" w:rsidR="005E2F70" w:rsidRPr="001553F2" w:rsidRDefault="002F3FB6" w:rsidP="002F3FB6">
      <w:pPr>
        <w:numPr>
          <w:ilvl w:val="1"/>
          <w:numId w:val="7"/>
        </w:numPr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</w:pPr>
      <w:r w:rsidRPr="001553F2"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  <w:lastRenderedPageBreak/>
        <w:t xml:space="preserve">Then </w:t>
      </w:r>
      <w:r w:rsidRPr="001553F2">
        <w:rPr>
          <w:rFonts w:eastAsia="Times New Roman" w:cstheme="minorHAnsi"/>
          <w:b/>
          <w:i/>
          <w:iCs/>
          <w:color w:val="FF0000"/>
          <w:sz w:val="36"/>
          <w:szCs w:val="36"/>
          <w:bdr w:val="none" w:sz="0" w:space="0" w:color="auto" w:frame="1"/>
        </w:rPr>
        <w:t>provid</w:t>
      </w:r>
      <w:r w:rsidR="005E2F70" w:rsidRPr="001553F2">
        <w:rPr>
          <w:rFonts w:eastAsia="Times New Roman" w:cstheme="minorHAnsi"/>
          <w:b/>
          <w:i/>
          <w:iCs/>
          <w:color w:val="FF0000"/>
          <w:sz w:val="36"/>
          <w:szCs w:val="36"/>
          <w:bdr w:val="none" w:sz="0" w:space="0" w:color="auto" w:frame="1"/>
        </w:rPr>
        <w:t xml:space="preserve">e </w:t>
      </w:r>
      <w:r w:rsidRPr="001553F2">
        <w:rPr>
          <w:rFonts w:eastAsia="Times New Roman" w:cstheme="minorHAnsi"/>
          <w:b/>
          <w:i/>
          <w:iCs/>
          <w:color w:val="FF0000"/>
          <w:sz w:val="36"/>
          <w:szCs w:val="36"/>
          <w:bdr w:val="none" w:sz="0" w:space="0" w:color="auto" w:frame="1"/>
        </w:rPr>
        <w:t>a sentence or so of specific commentary about the quote connected to your developing argument.</w:t>
      </w:r>
      <w:r w:rsidRPr="001553F2"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  <w:t xml:space="preserve"> [The fact that the Mariner now must wear the albatross suggests  . . . ]</w:t>
      </w:r>
    </w:p>
    <w:p w14:paraId="69353D50" w14:textId="30CAD576" w:rsidR="002F3FB6" w:rsidRPr="001553F2" w:rsidRDefault="002F3FB6" w:rsidP="002F3FB6">
      <w:pPr>
        <w:numPr>
          <w:ilvl w:val="1"/>
          <w:numId w:val="7"/>
        </w:numPr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</w:pPr>
      <w:r w:rsidRPr="001553F2"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  <w:t>Note: no works cited or bibliography page needed for this essay—just cite the page numbers in parentheses for the quotes</w:t>
      </w:r>
      <w:r w:rsidR="005E2F70" w:rsidRPr="001553F2"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  <w:t>, or chapters if you have no page numbers</w:t>
      </w:r>
      <w:r w:rsidRPr="001553F2"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  <w:t>]</w:t>
      </w:r>
    </w:p>
    <w:p w14:paraId="5253D343" w14:textId="3C307095" w:rsidR="002F3FB6" w:rsidRPr="001553F2" w:rsidRDefault="002F3FB6" w:rsidP="004F3CC0">
      <w:pPr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</w:pPr>
    </w:p>
    <w:p w14:paraId="2F2D6AFD" w14:textId="20B9ED18" w:rsidR="00FF747D" w:rsidRPr="001553F2" w:rsidRDefault="002C2A52" w:rsidP="004F3CC0">
      <w:pPr>
        <w:rPr>
          <w:b/>
          <w:color w:val="FF0000"/>
          <w:sz w:val="36"/>
          <w:szCs w:val="36"/>
        </w:rPr>
      </w:pPr>
      <w:r w:rsidRPr="001553F2">
        <w:rPr>
          <w:rFonts w:eastAsia="Times New Roman" w:cstheme="minorHAnsi"/>
          <w:b/>
          <w:color w:val="FF0000"/>
          <w:sz w:val="36"/>
          <w:szCs w:val="36"/>
          <w:bdr w:val="none" w:sz="0" w:space="0" w:color="auto" w:frame="1"/>
        </w:rPr>
        <w:t xml:space="preserve"> </w:t>
      </w:r>
    </w:p>
    <w:sectPr w:rsidR="00FF747D" w:rsidRPr="001553F2" w:rsidSect="00CA01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812916"/>
    <w:multiLevelType w:val="hybridMultilevel"/>
    <w:tmpl w:val="9418FE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5539F"/>
    <w:multiLevelType w:val="hybridMultilevel"/>
    <w:tmpl w:val="75C0BE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37AF9"/>
    <w:multiLevelType w:val="hybridMultilevel"/>
    <w:tmpl w:val="9490E5CA"/>
    <w:lvl w:ilvl="0" w:tplc="254052C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F317119"/>
    <w:multiLevelType w:val="hybridMultilevel"/>
    <w:tmpl w:val="3E48B82A"/>
    <w:lvl w:ilvl="0" w:tplc="D97026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F6D0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C490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8C41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33A99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267E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873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1E2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7447E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A284F7F"/>
    <w:multiLevelType w:val="hybridMultilevel"/>
    <w:tmpl w:val="EBDAA67C"/>
    <w:lvl w:ilvl="0" w:tplc="80E078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807992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FE91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8A6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70E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206CE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D82A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04ECD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84438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7C756A87"/>
    <w:multiLevelType w:val="hybridMultilevel"/>
    <w:tmpl w:val="0B6EE778"/>
    <w:lvl w:ilvl="0" w:tplc="8EF83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9097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227E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B8A65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7F62F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20F8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1A29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646C3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CE32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7FBA5D2A"/>
    <w:multiLevelType w:val="hybridMultilevel"/>
    <w:tmpl w:val="A4C81A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E63C2962">
      <w:start w:val="1"/>
      <w:numFmt w:val="lowerLetter"/>
      <w:lvlText w:val="%3)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7AC"/>
    <w:rsid w:val="00037C07"/>
    <w:rsid w:val="00096B26"/>
    <w:rsid w:val="000E79B5"/>
    <w:rsid w:val="000F3456"/>
    <w:rsid w:val="001553F2"/>
    <w:rsid w:val="00157306"/>
    <w:rsid w:val="001F2D7F"/>
    <w:rsid w:val="00252E51"/>
    <w:rsid w:val="00256326"/>
    <w:rsid w:val="00263D17"/>
    <w:rsid w:val="002954A7"/>
    <w:rsid w:val="002A4C72"/>
    <w:rsid w:val="002C2A52"/>
    <w:rsid w:val="002D603A"/>
    <w:rsid w:val="002F3FB6"/>
    <w:rsid w:val="00311843"/>
    <w:rsid w:val="003902A2"/>
    <w:rsid w:val="003B3D56"/>
    <w:rsid w:val="00436CBD"/>
    <w:rsid w:val="004400C5"/>
    <w:rsid w:val="00455251"/>
    <w:rsid w:val="00464D26"/>
    <w:rsid w:val="004B666C"/>
    <w:rsid w:val="004D04FC"/>
    <w:rsid w:val="004F3CC0"/>
    <w:rsid w:val="004F5068"/>
    <w:rsid w:val="005C273D"/>
    <w:rsid w:val="005E2F70"/>
    <w:rsid w:val="006661FA"/>
    <w:rsid w:val="00687255"/>
    <w:rsid w:val="00745465"/>
    <w:rsid w:val="007A2F46"/>
    <w:rsid w:val="0081372F"/>
    <w:rsid w:val="008427AC"/>
    <w:rsid w:val="00856017"/>
    <w:rsid w:val="00885172"/>
    <w:rsid w:val="00890A06"/>
    <w:rsid w:val="00895FB4"/>
    <w:rsid w:val="008D2C63"/>
    <w:rsid w:val="008D579A"/>
    <w:rsid w:val="00920C68"/>
    <w:rsid w:val="009A4873"/>
    <w:rsid w:val="00A04E59"/>
    <w:rsid w:val="00A1016A"/>
    <w:rsid w:val="00A16EA6"/>
    <w:rsid w:val="00A20391"/>
    <w:rsid w:val="00A44B17"/>
    <w:rsid w:val="00A52581"/>
    <w:rsid w:val="00A575B2"/>
    <w:rsid w:val="00A74D4C"/>
    <w:rsid w:val="00A81AEB"/>
    <w:rsid w:val="00AB3C3A"/>
    <w:rsid w:val="00AF0424"/>
    <w:rsid w:val="00B63B55"/>
    <w:rsid w:val="00B65F11"/>
    <w:rsid w:val="00B6746A"/>
    <w:rsid w:val="00B762BE"/>
    <w:rsid w:val="00BE0F64"/>
    <w:rsid w:val="00C41F6E"/>
    <w:rsid w:val="00C63916"/>
    <w:rsid w:val="00C91748"/>
    <w:rsid w:val="00CA015E"/>
    <w:rsid w:val="00D002D5"/>
    <w:rsid w:val="00D076FB"/>
    <w:rsid w:val="00D4426E"/>
    <w:rsid w:val="00D81816"/>
    <w:rsid w:val="00D9161B"/>
    <w:rsid w:val="00DD7430"/>
    <w:rsid w:val="00DF649B"/>
    <w:rsid w:val="00E268BA"/>
    <w:rsid w:val="00E76F87"/>
    <w:rsid w:val="00E929FA"/>
    <w:rsid w:val="00EE12A2"/>
    <w:rsid w:val="00EE4A08"/>
    <w:rsid w:val="00F02885"/>
    <w:rsid w:val="00F274EF"/>
    <w:rsid w:val="00F27FCB"/>
    <w:rsid w:val="00FC4E29"/>
    <w:rsid w:val="00FF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3B63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F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D04FC"/>
    <w:rPr>
      <w:b/>
      <w:bCs/>
    </w:rPr>
  </w:style>
  <w:style w:type="character" w:customStyle="1" w:styleId="srtitle">
    <w:name w:val="srtitle"/>
    <w:basedOn w:val="DefaultParagraphFont"/>
    <w:rsid w:val="004D04FC"/>
  </w:style>
  <w:style w:type="character" w:customStyle="1" w:styleId="apple-converted-space">
    <w:name w:val="apple-converted-space"/>
    <w:basedOn w:val="DefaultParagraphFont"/>
    <w:rsid w:val="004D04FC"/>
  </w:style>
  <w:style w:type="character" w:customStyle="1" w:styleId="alternate">
    <w:name w:val="alternate"/>
    <w:basedOn w:val="DefaultParagraphFont"/>
    <w:rsid w:val="004D04FC"/>
  </w:style>
  <w:style w:type="character" w:styleId="Hyperlink">
    <w:name w:val="Hyperlink"/>
    <w:basedOn w:val="DefaultParagraphFont"/>
    <w:uiPriority w:val="99"/>
    <w:semiHidden/>
    <w:unhideWhenUsed/>
    <w:rsid w:val="004D04F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D04FC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12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12A2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EE12A2"/>
    <w:pPr>
      <w:ind w:left="720"/>
      <w:contextualSpacing/>
    </w:pPr>
  </w:style>
  <w:style w:type="character" w:customStyle="1" w:styleId="authorortitle">
    <w:name w:val="authorortitle"/>
    <w:basedOn w:val="DefaultParagraphFont"/>
    <w:rsid w:val="00A16E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445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4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2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82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10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3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1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0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30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455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549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456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Murphy, John F</dc:creator>
  <cp:keywords/>
  <dc:description/>
  <cp:lastModifiedBy>Martin, Mesha</cp:lastModifiedBy>
  <cp:revision>2</cp:revision>
  <dcterms:created xsi:type="dcterms:W3CDTF">2020-12-03T21:23:00Z</dcterms:created>
  <dcterms:modified xsi:type="dcterms:W3CDTF">2020-12-03T21:23:00Z</dcterms:modified>
</cp:coreProperties>
</file>